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DF8"/>
  <w:body>
    <w:p w14:paraId="36DE59D5" w14:textId="77777777" w:rsidR="00D24B59" w:rsidRPr="00D24B59" w:rsidRDefault="00D24B59" w:rsidP="00D24B59">
      <w:pPr>
        <w:pStyle w:val="Heading2"/>
        <w:rPr>
          <w:sz w:val="36"/>
          <w:szCs w:val="36"/>
          <w:shd w:val="clear" w:color="auto" w:fill="FFFFFF"/>
        </w:rPr>
      </w:pPr>
      <w:r w:rsidRPr="00D24B59">
        <w:rPr>
          <w:sz w:val="36"/>
          <w:szCs w:val="36"/>
          <w:shd w:val="clear" w:color="auto" w:fill="FFFFFF"/>
        </w:rPr>
        <w:t xml:space="preserve">Week 4 Radiate the Light – Exodus 34:29-35 / </w:t>
      </w:r>
      <w:r w:rsidRPr="00D24B59">
        <w:rPr>
          <w:sz w:val="36"/>
          <w:szCs w:val="36"/>
        </w:rPr>
        <w:t>Luke 2:8-15,</w:t>
      </w:r>
      <w:proofErr w:type="gramStart"/>
      <w:r w:rsidRPr="00D24B59">
        <w:rPr>
          <w:sz w:val="36"/>
          <w:szCs w:val="36"/>
        </w:rPr>
        <w:t>20</w:t>
      </w:r>
      <w:proofErr w:type="gramEnd"/>
    </w:p>
    <w:p w14:paraId="07B519A3" w14:textId="77777777" w:rsidR="00D24B59" w:rsidRPr="00D5154A" w:rsidRDefault="00D24B59" w:rsidP="00D24B59">
      <w:bookmarkStart w:id="0" w:name="_Hlk179961033"/>
    </w:p>
    <w:p w14:paraId="65823B97" w14:textId="77777777" w:rsidR="00D24B59" w:rsidRPr="00B474B9" w:rsidRDefault="00D24B59" w:rsidP="00D24B59">
      <w:pPr>
        <w:pStyle w:val="Quote"/>
        <w:framePr w:h="2116" w:hRule="exact" w:wrap="around" w:vAnchor="text" w:hAnchor="text" w:y="12"/>
        <w:pBdr>
          <w:top w:val="dotted" w:sz="4" w:space="10" w:color="2F30FF"/>
          <w:bottom w:val="dotted" w:sz="4" w:space="10" w:color="2F30FF"/>
        </w:pBdr>
        <w:spacing w:line="276" w:lineRule="auto"/>
        <w:rPr>
          <w:rStyle w:val="text"/>
          <w:rFonts w:cstheme="minorHAnsi"/>
          <w:color w:val="000000"/>
          <w:shd w:val="clear" w:color="auto" w:fill="FFFFFF"/>
        </w:rPr>
      </w:pPr>
      <w:bookmarkStart w:id="1" w:name="_Hlk179960999"/>
      <w:r w:rsidRPr="004F30B6">
        <w:rPr>
          <w:rFonts w:cs="Arial"/>
          <w:color w:val="000A12"/>
          <w:sz w:val="27"/>
          <w:szCs w:val="27"/>
        </w:rPr>
        <w:t>‘</w:t>
      </w:r>
      <w:r w:rsidRPr="00B474B9">
        <w:rPr>
          <w:rStyle w:val="text"/>
          <w:rFonts w:cstheme="minorHAnsi"/>
          <w:color w:val="000000"/>
          <w:shd w:val="clear" w:color="auto" w:fill="FFFFFF"/>
        </w:rPr>
        <w:t>The</w:t>
      </w:r>
      <w:r>
        <w:rPr>
          <w:rStyle w:val="text"/>
          <w:rFonts w:cstheme="minorHAnsi"/>
          <w:color w:val="000000"/>
          <w:shd w:val="clear" w:color="auto" w:fill="FFFFFF"/>
        </w:rPr>
        <w:t xml:space="preserve"> Lord </w:t>
      </w:r>
      <w:r w:rsidRPr="00B474B9">
        <w:rPr>
          <w:rStyle w:val="text"/>
          <w:rFonts w:cstheme="minorHAnsi"/>
          <w:color w:val="000000"/>
          <w:shd w:val="clear" w:color="auto" w:fill="FFFFFF"/>
        </w:rPr>
        <w:t>bless you and keep you; the</w:t>
      </w:r>
      <w:r>
        <w:rPr>
          <w:rStyle w:val="text"/>
          <w:rFonts w:cstheme="minorHAnsi"/>
          <w:color w:val="000000"/>
          <w:shd w:val="clear" w:color="auto" w:fill="FFFFFF"/>
        </w:rPr>
        <w:t xml:space="preserve"> Lord </w:t>
      </w:r>
      <w:r w:rsidRPr="00B474B9">
        <w:rPr>
          <w:rStyle w:val="text"/>
          <w:rFonts w:cstheme="minorHAnsi"/>
          <w:color w:val="000000"/>
          <w:shd w:val="clear" w:color="auto" w:fill="FFFFFF"/>
        </w:rPr>
        <w:t>make his face shine on you</w:t>
      </w:r>
      <w:r>
        <w:rPr>
          <w:rStyle w:val="text"/>
          <w:rFonts w:cstheme="minorHAnsi"/>
          <w:color w:val="000000"/>
          <w:shd w:val="clear" w:color="auto" w:fill="FFFFFF"/>
        </w:rPr>
        <w:br/>
      </w:r>
      <w:r w:rsidRPr="00B474B9">
        <w:rPr>
          <w:rStyle w:val="text"/>
          <w:rFonts w:cstheme="minorHAnsi"/>
          <w:color w:val="000000"/>
          <w:shd w:val="clear" w:color="auto" w:fill="FFFFFF"/>
        </w:rPr>
        <w:t xml:space="preserve">and be gracious to you; </w:t>
      </w:r>
      <w:r>
        <w:rPr>
          <w:rStyle w:val="text"/>
          <w:rFonts w:cstheme="minorHAnsi"/>
          <w:color w:val="000000"/>
          <w:shd w:val="clear" w:color="auto" w:fill="FFFFFF"/>
        </w:rPr>
        <w:br/>
      </w:r>
      <w:r w:rsidRPr="00B474B9">
        <w:rPr>
          <w:rStyle w:val="text"/>
          <w:rFonts w:cstheme="minorHAnsi"/>
          <w:color w:val="000000"/>
          <w:shd w:val="clear" w:color="auto" w:fill="FFFFFF"/>
        </w:rPr>
        <w:t>the</w:t>
      </w:r>
      <w:r>
        <w:rPr>
          <w:rStyle w:val="text"/>
          <w:rFonts w:cstheme="minorHAnsi"/>
          <w:color w:val="000000"/>
          <w:shd w:val="clear" w:color="auto" w:fill="FFFFFF"/>
        </w:rPr>
        <w:t xml:space="preserve"> Lord </w:t>
      </w:r>
      <w:r w:rsidRPr="00B474B9">
        <w:rPr>
          <w:rStyle w:val="text"/>
          <w:rFonts w:cstheme="minorHAnsi"/>
          <w:color w:val="000000"/>
          <w:shd w:val="clear" w:color="auto" w:fill="FFFFFF"/>
        </w:rPr>
        <w:t>turn his face</w:t>
      </w:r>
      <w:r>
        <w:rPr>
          <w:rStyle w:val="text"/>
          <w:rFonts w:cstheme="minorHAnsi"/>
          <w:color w:val="000000"/>
          <w:shd w:val="clear" w:color="auto" w:fill="FFFFFF"/>
        </w:rPr>
        <w:t xml:space="preserve"> </w:t>
      </w:r>
      <w:r w:rsidRPr="00B474B9">
        <w:rPr>
          <w:rStyle w:val="text"/>
          <w:rFonts w:cstheme="minorHAnsi"/>
          <w:color w:val="000000"/>
          <w:shd w:val="clear" w:color="auto" w:fill="FFFFFF"/>
        </w:rPr>
        <w:t>toward</w:t>
      </w:r>
      <w:r>
        <w:rPr>
          <w:rStyle w:val="text"/>
          <w:rFonts w:cstheme="minorHAnsi"/>
          <w:color w:val="000000"/>
          <w:shd w:val="clear" w:color="auto" w:fill="FFFFFF"/>
        </w:rPr>
        <w:t>s</w:t>
      </w:r>
      <w:r w:rsidRPr="00B474B9">
        <w:rPr>
          <w:rStyle w:val="text"/>
          <w:rFonts w:cstheme="minorHAnsi"/>
          <w:color w:val="000000"/>
          <w:shd w:val="clear" w:color="auto" w:fill="FFFFFF"/>
        </w:rPr>
        <w:t xml:space="preserve"> you</w:t>
      </w:r>
      <w:r>
        <w:rPr>
          <w:rStyle w:val="indent-1-breaks"/>
          <w:rFonts w:cstheme="minorHAnsi"/>
          <w:color w:val="000000"/>
          <w:shd w:val="clear" w:color="auto" w:fill="FFFFFF"/>
        </w:rPr>
        <w:t xml:space="preserve"> </w:t>
      </w:r>
      <w:r w:rsidRPr="00B474B9">
        <w:rPr>
          <w:rStyle w:val="text"/>
          <w:rFonts w:cstheme="minorHAnsi"/>
          <w:color w:val="000000"/>
          <w:shd w:val="clear" w:color="auto" w:fill="FFFFFF"/>
        </w:rPr>
        <w:t>and give you peace.</w:t>
      </w:r>
      <w:r w:rsidRPr="004F30B6">
        <w:rPr>
          <w:rFonts w:cs="Arial"/>
          <w:color w:val="000A12"/>
          <w:sz w:val="27"/>
          <w:szCs w:val="27"/>
        </w:rPr>
        <w:t>’</w:t>
      </w:r>
    </w:p>
    <w:p w14:paraId="5034F68B" w14:textId="77777777" w:rsidR="00D24B59" w:rsidRDefault="00D24B59" w:rsidP="00D24B59">
      <w:pPr>
        <w:pStyle w:val="Quote"/>
        <w:framePr w:h="2116" w:hRule="exact" w:wrap="around" w:vAnchor="text" w:hAnchor="text" w:y="12"/>
        <w:pBdr>
          <w:top w:val="dotted" w:sz="4" w:space="10" w:color="2F30FF"/>
          <w:bottom w:val="dotted" w:sz="4" w:space="10" w:color="2F30FF"/>
        </w:pBdr>
        <w:spacing w:line="276" w:lineRule="auto"/>
        <w:rPr>
          <w:rStyle w:val="text"/>
          <w:rFonts w:cstheme="minorHAnsi"/>
          <w:color w:val="000000"/>
          <w:shd w:val="clear" w:color="auto" w:fill="FFFFFF"/>
        </w:rPr>
      </w:pPr>
      <w:r>
        <w:rPr>
          <w:rStyle w:val="text"/>
          <w:rFonts w:cstheme="minorHAnsi"/>
          <w:color w:val="000000"/>
          <w:shd w:val="clear" w:color="auto" w:fill="FFFFFF"/>
        </w:rPr>
        <w:t>(</w:t>
      </w:r>
      <w:r w:rsidRPr="00B474B9">
        <w:rPr>
          <w:rStyle w:val="text"/>
          <w:rFonts w:cstheme="minorHAnsi"/>
          <w:color w:val="000000"/>
          <w:shd w:val="clear" w:color="auto" w:fill="FFFFFF"/>
        </w:rPr>
        <w:t>Numbers 6:24-26</w:t>
      </w:r>
      <w:r>
        <w:rPr>
          <w:rStyle w:val="text"/>
          <w:rFonts w:cstheme="minorHAnsi"/>
          <w:color w:val="000000"/>
          <w:shd w:val="clear" w:color="auto" w:fill="FFFFFF"/>
        </w:rPr>
        <w:t>)</w:t>
      </w:r>
    </w:p>
    <w:p w14:paraId="64E697FE" w14:textId="77777777" w:rsidR="00D24B59" w:rsidRPr="00FF5002" w:rsidRDefault="00D24B59" w:rsidP="00D24B59">
      <w:pPr>
        <w:pStyle w:val="IntenseQuote"/>
        <w:framePr w:h="2116" w:hRule="exact" w:wrap="around" w:y="12"/>
        <w:ind w:left="0"/>
        <w:jc w:val="left"/>
      </w:pPr>
    </w:p>
    <w:bookmarkEnd w:id="1"/>
    <w:bookmarkEnd w:id="0"/>
    <w:p w14:paraId="56DF992C" w14:textId="77777777" w:rsidR="00D24B59" w:rsidRPr="00B474B9" w:rsidRDefault="00D24B59" w:rsidP="00D24B59">
      <w:pPr>
        <w:spacing w:line="276" w:lineRule="auto"/>
        <w:ind w:left="0"/>
        <w:rPr>
          <w:rFonts w:cstheme="minorHAnsi"/>
          <w:color w:val="000000"/>
          <w:shd w:val="clear" w:color="auto" w:fill="FFFFFF"/>
        </w:rPr>
      </w:pPr>
    </w:p>
    <w:p w14:paraId="5B041F06" w14:textId="77777777" w:rsidR="00D24B59" w:rsidRPr="00B474B9" w:rsidRDefault="00D24B59" w:rsidP="00937D8C">
      <w:pPr>
        <w:pStyle w:val="Heading2"/>
        <w:spacing w:line="276" w:lineRule="auto"/>
        <w:rPr>
          <w:shd w:val="clear" w:color="auto" w:fill="FFFFFF"/>
        </w:rPr>
      </w:pPr>
      <w:r w:rsidRPr="00B474B9">
        <w:rPr>
          <w:shd w:val="clear" w:color="auto" w:fill="FFFFFF"/>
        </w:rPr>
        <w:t>Introduction</w:t>
      </w:r>
    </w:p>
    <w:p w14:paraId="4827148D" w14:textId="77777777" w:rsidR="00D24B59" w:rsidRPr="00B474B9" w:rsidRDefault="00D24B59" w:rsidP="00937D8C">
      <w:pPr>
        <w:spacing w:line="276" w:lineRule="auto"/>
        <w:rPr>
          <w:rFonts w:cstheme="minorHAnsi"/>
        </w:rPr>
      </w:pPr>
      <w:r w:rsidRPr="00B474B9">
        <w:rPr>
          <w:rFonts w:cstheme="minorHAnsi"/>
          <w:color w:val="000000"/>
          <w:shd w:val="clear" w:color="auto" w:fill="FFFFFF"/>
        </w:rPr>
        <w:t>This week we turn our attention to ‘radiating the light</w:t>
      </w:r>
      <w:r>
        <w:rPr>
          <w:rFonts w:cstheme="minorHAnsi"/>
          <w:color w:val="000000"/>
          <w:shd w:val="clear" w:color="auto" w:fill="FFFFFF"/>
        </w:rPr>
        <w:t>’</w:t>
      </w:r>
      <w:r w:rsidRPr="00B474B9">
        <w:rPr>
          <w:rFonts w:cstheme="minorHAnsi"/>
          <w:color w:val="000000"/>
          <w:shd w:val="clear" w:color="auto" w:fill="FFFFFF"/>
        </w:rPr>
        <w:t>. Perhaps one of the most well-known blessings in the Bible is ‘The Priestly Blessing’ in Numbers 6:2</w:t>
      </w:r>
      <w:r>
        <w:rPr>
          <w:rFonts w:cstheme="minorHAnsi"/>
          <w:color w:val="000000"/>
          <w:shd w:val="clear" w:color="auto" w:fill="FFFFFF"/>
        </w:rPr>
        <w:t>4</w:t>
      </w:r>
      <w:r w:rsidRPr="00B474B9">
        <w:rPr>
          <w:rFonts w:cstheme="minorHAnsi"/>
          <w:color w:val="000000"/>
          <w:shd w:val="clear" w:color="auto" w:fill="FFFFFF"/>
        </w:rPr>
        <w:t>-2</w:t>
      </w:r>
      <w:r>
        <w:rPr>
          <w:rFonts w:cstheme="minorHAnsi"/>
          <w:color w:val="000000"/>
          <w:shd w:val="clear" w:color="auto" w:fill="FFFFFF"/>
        </w:rPr>
        <w:t>6</w:t>
      </w:r>
      <w:r w:rsidRPr="00B474B9">
        <w:rPr>
          <w:rFonts w:cstheme="minorHAnsi"/>
          <w:color w:val="000000"/>
          <w:shd w:val="clear" w:color="auto" w:fill="FFFFFF"/>
        </w:rPr>
        <w:t>. This blessing was given to Moses with the instruction that this was how to bless the people of Israel. We are given the visual</w:t>
      </w:r>
      <w:r>
        <w:rPr>
          <w:rFonts w:cstheme="minorHAnsi"/>
          <w:color w:val="000000"/>
          <w:shd w:val="clear" w:color="auto" w:fill="FFFFFF"/>
        </w:rPr>
        <w:t xml:space="preserve"> image</w:t>
      </w:r>
      <w:r w:rsidRPr="00B474B9">
        <w:rPr>
          <w:rFonts w:cstheme="minorHAnsi"/>
          <w:color w:val="000000"/>
          <w:shd w:val="clear" w:color="auto" w:fill="FFFFFF"/>
        </w:rPr>
        <w:t xml:space="preserve"> of God shining his face – radiating his glory – on his people. Whilst we largely take this metaphorically, </w:t>
      </w:r>
      <w:r w:rsidRPr="00B474B9">
        <w:rPr>
          <w:rFonts w:cstheme="minorHAnsi"/>
        </w:rPr>
        <w:t xml:space="preserve">Moses, after spending time in God’s presence, physically glowed so much </w:t>
      </w:r>
      <w:r>
        <w:rPr>
          <w:rFonts w:cstheme="minorHAnsi"/>
        </w:rPr>
        <w:t>that</w:t>
      </w:r>
      <w:r w:rsidRPr="00B474B9">
        <w:rPr>
          <w:rFonts w:cstheme="minorHAnsi"/>
        </w:rPr>
        <w:t xml:space="preserve"> he had to hide his face (Exodus 34:29-35). Now our faces might not physically radiate God’s light, but our lives certainly should. </w:t>
      </w:r>
    </w:p>
    <w:p w14:paraId="1E4C4A3A" w14:textId="77777777" w:rsidR="00D24B59" w:rsidRPr="00B474B9" w:rsidRDefault="00D24B59" w:rsidP="00937D8C">
      <w:pPr>
        <w:spacing w:line="276" w:lineRule="auto"/>
        <w:rPr>
          <w:rFonts w:cstheme="minorHAnsi"/>
        </w:rPr>
      </w:pPr>
      <w:r w:rsidRPr="00B474B9">
        <w:rPr>
          <w:rFonts w:cstheme="minorHAnsi"/>
        </w:rPr>
        <w:t>Whether our physical appearance radiates God’s light, or it’s demonstrated through our words and actions, God’s light should be leaving a mark on us</w:t>
      </w:r>
      <w:r>
        <w:rPr>
          <w:rFonts w:cstheme="minorHAnsi"/>
        </w:rPr>
        <w:t xml:space="preserve"> and on others</w:t>
      </w:r>
      <w:r w:rsidRPr="00B474B9">
        <w:rPr>
          <w:rFonts w:cstheme="minorHAnsi"/>
        </w:rPr>
        <w:t>. His light and love in our lives should be evident for all to see.</w:t>
      </w:r>
    </w:p>
    <w:p w14:paraId="6FC86736" w14:textId="77777777" w:rsidR="00D24B59" w:rsidRPr="00B474B9" w:rsidRDefault="00D24B59" w:rsidP="00D24B59">
      <w:pPr>
        <w:spacing w:line="276" w:lineRule="auto"/>
        <w:rPr>
          <w:rFonts w:cstheme="minorHAnsi"/>
          <w:sz w:val="18"/>
          <w:szCs w:val="18"/>
        </w:rPr>
      </w:pPr>
      <w:r w:rsidRPr="00B474B9">
        <w:rPr>
          <w:rFonts w:cstheme="minorHAnsi"/>
          <w:sz w:val="18"/>
          <w:szCs w:val="18"/>
        </w:rPr>
        <w:t xml:space="preserve"> </w:t>
      </w:r>
    </w:p>
    <w:p w14:paraId="762C8224" w14:textId="77777777" w:rsidR="00D24B59" w:rsidRPr="00B474B9" w:rsidRDefault="00D24B59" w:rsidP="00D24B59">
      <w:pPr>
        <w:pStyle w:val="Heading2"/>
      </w:pPr>
      <w:r w:rsidRPr="00B474B9">
        <w:t>Main Body: Radiate the Light</w:t>
      </w:r>
    </w:p>
    <w:p w14:paraId="2489A547" w14:textId="77777777" w:rsidR="00D24B59" w:rsidRPr="00B474B9" w:rsidRDefault="00D24B59" w:rsidP="00937D8C">
      <w:pPr>
        <w:spacing w:line="276" w:lineRule="auto"/>
        <w:rPr>
          <w:rFonts w:cstheme="minorHAnsi"/>
        </w:rPr>
      </w:pPr>
      <w:r w:rsidRPr="00B474B9">
        <w:rPr>
          <w:rFonts w:cstheme="minorHAnsi"/>
        </w:rPr>
        <w:t xml:space="preserve">Christmas is a key time of year where there are many opportunities to bask in the glory of God’s light. We can find that warming, inner glow from spending time with family, singing carols, playing music, pausing in the stillness by the manger. Even as we exchange gifts with friends and family in the coming </w:t>
      </w:r>
      <w:proofErr w:type="gramStart"/>
      <w:r w:rsidRPr="00B474B9">
        <w:rPr>
          <w:rFonts w:cstheme="minorHAnsi"/>
        </w:rPr>
        <w:t>days, or</w:t>
      </w:r>
      <w:proofErr w:type="gramEnd"/>
      <w:r w:rsidRPr="00B474B9">
        <w:rPr>
          <w:rFonts w:cstheme="minorHAnsi"/>
        </w:rPr>
        <w:t xml:space="preserve"> give out toys as part of our toy appeal</w:t>
      </w:r>
      <w:r>
        <w:rPr>
          <w:rFonts w:cstheme="minorHAnsi"/>
        </w:rPr>
        <w:t>,</w:t>
      </w:r>
      <w:r w:rsidRPr="00B474B9">
        <w:rPr>
          <w:rFonts w:cstheme="minorHAnsi"/>
        </w:rPr>
        <w:t xml:space="preserve"> </w:t>
      </w:r>
      <w:r>
        <w:rPr>
          <w:rFonts w:cstheme="minorHAnsi"/>
        </w:rPr>
        <w:t>o</w:t>
      </w:r>
      <w:r w:rsidRPr="00B474B9">
        <w:rPr>
          <w:rFonts w:cstheme="minorHAnsi"/>
        </w:rPr>
        <w:t xml:space="preserve">ur actions can be clear examples of radiating God’s light. </w:t>
      </w:r>
    </w:p>
    <w:p w14:paraId="4F96548E" w14:textId="77777777" w:rsidR="00D24B59" w:rsidRPr="00B474B9" w:rsidRDefault="00D24B59" w:rsidP="00937D8C">
      <w:pPr>
        <w:spacing w:line="276" w:lineRule="auto"/>
        <w:rPr>
          <w:rFonts w:cstheme="minorHAnsi"/>
        </w:rPr>
      </w:pPr>
      <w:r w:rsidRPr="00B474B9">
        <w:rPr>
          <w:rFonts w:cstheme="minorHAnsi"/>
        </w:rPr>
        <w:t>But our challenge is, how can we continue to radiate the Light of the World in our lives long after the Christmas candles have been snuffed out? Come January, the Christmas lights, the carol services, even those intimate moments around the manger</w:t>
      </w:r>
      <w:r>
        <w:rPr>
          <w:rFonts w:cstheme="minorHAnsi"/>
        </w:rPr>
        <w:t>,</w:t>
      </w:r>
      <w:r w:rsidRPr="00B474B9">
        <w:rPr>
          <w:rFonts w:cstheme="minorHAnsi"/>
        </w:rPr>
        <w:t xml:space="preserve"> can all fade and get boxed up with the tree and put in the loft or garage until next year.</w:t>
      </w:r>
    </w:p>
    <w:p w14:paraId="5536BB87" w14:textId="77777777" w:rsidR="00D24B59" w:rsidRPr="00B474B9" w:rsidRDefault="00D24B59" w:rsidP="00937D8C">
      <w:pPr>
        <w:spacing w:line="276" w:lineRule="auto"/>
        <w:rPr>
          <w:rFonts w:cstheme="minorHAnsi"/>
        </w:rPr>
      </w:pPr>
      <w:r w:rsidRPr="00B474B9">
        <w:rPr>
          <w:rFonts w:cstheme="minorHAnsi"/>
        </w:rPr>
        <w:t xml:space="preserve">A familiar teaching of Jesus is the short passage in </w:t>
      </w:r>
      <w:r>
        <w:rPr>
          <w:rFonts w:cstheme="minorHAnsi"/>
        </w:rPr>
        <w:t>the Sermon on the Mount</w:t>
      </w:r>
      <w:r w:rsidRPr="00B474B9">
        <w:rPr>
          <w:rFonts w:cstheme="minorHAnsi"/>
        </w:rPr>
        <w:t xml:space="preserve"> on ‘</w:t>
      </w:r>
      <w:r>
        <w:rPr>
          <w:rFonts w:cstheme="minorHAnsi"/>
        </w:rPr>
        <w:t>s</w:t>
      </w:r>
      <w:r w:rsidRPr="00B474B9">
        <w:rPr>
          <w:rFonts w:cstheme="minorHAnsi"/>
        </w:rPr>
        <w:t xml:space="preserve">alt and </w:t>
      </w:r>
      <w:r>
        <w:rPr>
          <w:rFonts w:cstheme="minorHAnsi"/>
        </w:rPr>
        <w:t>l</w:t>
      </w:r>
      <w:r w:rsidRPr="00B474B9">
        <w:rPr>
          <w:rFonts w:cstheme="minorHAnsi"/>
        </w:rPr>
        <w:t>ight</w:t>
      </w:r>
      <w:r>
        <w:rPr>
          <w:rFonts w:cstheme="minorHAnsi"/>
        </w:rPr>
        <w:t>’</w:t>
      </w:r>
      <w:r w:rsidRPr="00B474B9">
        <w:rPr>
          <w:rFonts w:cstheme="minorHAnsi"/>
        </w:rPr>
        <w:t>. This passage has been the subject of hundreds of sermons</w:t>
      </w:r>
      <w:r>
        <w:rPr>
          <w:rFonts w:cstheme="minorHAnsi"/>
        </w:rPr>
        <w:t>,</w:t>
      </w:r>
      <w:r w:rsidRPr="00B474B9">
        <w:rPr>
          <w:rFonts w:cstheme="minorHAnsi"/>
        </w:rPr>
        <w:t xml:space="preserve"> and Jesus tells his listeners</w:t>
      </w:r>
      <w:r>
        <w:rPr>
          <w:rFonts w:cstheme="minorHAnsi"/>
        </w:rPr>
        <w:t>,</w:t>
      </w:r>
      <w:r w:rsidRPr="00B474B9">
        <w:rPr>
          <w:rFonts w:cstheme="minorHAnsi"/>
        </w:rPr>
        <w:t xml:space="preserve"> ‘You are the light of the world</w:t>
      </w:r>
      <w:r>
        <w:rPr>
          <w:rFonts w:cstheme="minorHAnsi"/>
        </w:rPr>
        <w:t>’</w:t>
      </w:r>
      <w:r w:rsidRPr="00B474B9">
        <w:rPr>
          <w:rFonts w:cstheme="minorHAnsi"/>
        </w:rPr>
        <w:t>, and, as such, ‘</w:t>
      </w:r>
      <w:r>
        <w:rPr>
          <w:rFonts w:cstheme="minorHAnsi"/>
        </w:rPr>
        <w:t>L</w:t>
      </w:r>
      <w:r w:rsidRPr="00B474B9">
        <w:rPr>
          <w:rFonts w:cstheme="minorHAnsi"/>
        </w:rPr>
        <w:t xml:space="preserve">et your light shine before </w:t>
      </w:r>
      <w:r>
        <w:rPr>
          <w:rFonts w:cstheme="minorHAnsi"/>
        </w:rPr>
        <w:t>others</w:t>
      </w:r>
      <w:r w:rsidRPr="00B474B9">
        <w:rPr>
          <w:rFonts w:cstheme="minorHAnsi"/>
        </w:rPr>
        <w:t xml:space="preserve">, that they may see your good deeds and </w:t>
      </w:r>
      <w:r>
        <w:rPr>
          <w:rFonts w:cstheme="minorHAnsi"/>
        </w:rPr>
        <w:t>glorify</w:t>
      </w:r>
      <w:r w:rsidRPr="00B474B9">
        <w:rPr>
          <w:rFonts w:cstheme="minorHAnsi"/>
        </w:rPr>
        <w:t xml:space="preserve"> your Father in heaven’ (Matthew 5:13-16).</w:t>
      </w:r>
    </w:p>
    <w:p w14:paraId="7B16893D" w14:textId="77777777" w:rsidR="00937D8C" w:rsidRDefault="00D24B59" w:rsidP="00937D8C">
      <w:pPr>
        <w:spacing w:line="276" w:lineRule="auto"/>
        <w:rPr>
          <w:rFonts w:cstheme="minorHAnsi"/>
        </w:rPr>
      </w:pPr>
      <w:r w:rsidRPr="00B474B9">
        <w:rPr>
          <w:rFonts w:cstheme="minorHAnsi"/>
        </w:rPr>
        <w:t xml:space="preserve">Radiating Christ’s light isn’t a one-off experience but a direct instruction from Jesus himself and a key function of our discipleship. </w:t>
      </w:r>
    </w:p>
    <w:p w14:paraId="2FC5121F" w14:textId="2A9BE278" w:rsidR="00D24B59" w:rsidRPr="00D24B59" w:rsidRDefault="00D24B59" w:rsidP="00937D8C">
      <w:pPr>
        <w:spacing w:line="276" w:lineRule="auto"/>
        <w:rPr>
          <w:rFonts w:cstheme="minorHAnsi"/>
        </w:rPr>
      </w:pPr>
      <w:r w:rsidRPr="00B474B9">
        <w:rPr>
          <w:rFonts w:cstheme="minorHAnsi"/>
        </w:rPr>
        <w:lastRenderedPageBreak/>
        <w:t>Our light, our love, our good deeds, our joy and hope</w:t>
      </w:r>
      <w:r>
        <w:rPr>
          <w:rFonts w:cstheme="minorHAnsi"/>
        </w:rPr>
        <w:t>,</w:t>
      </w:r>
      <w:r w:rsidRPr="00B474B9">
        <w:rPr>
          <w:rFonts w:cstheme="minorHAnsi"/>
        </w:rPr>
        <w:t xml:space="preserve"> should shine from us and point others to the source: Jesus. </w:t>
      </w:r>
    </w:p>
    <w:p w14:paraId="3ACC6070" w14:textId="77777777" w:rsidR="00D24B59" w:rsidRPr="00D24B59" w:rsidRDefault="00D24B59" w:rsidP="00D24B59">
      <w:pPr>
        <w:rPr>
          <w:rFonts w:cstheme="minorHAnsi"/>
        </w:rPr>
      </w:pPr>
    </w:p>
    <w:p w14:paraId="3654EE34" w14:textId="77777777" w:rsidR="00D24B59" w:rsidRPr="00B474B9" w:rsidRDefault="00D24B59" w:rsidP="00937D8C">
      <w:pPr>
        <w:spacing w:line="276" w:lineRule="auto"/>
        <w:rPr>
          <w:rFonts w:cstheme="minorHAnsi"/>
        </w:rPr>
      </w:pPr>
      <w:r w:rsidRPr="00B474B9">
        <w:rPr>
          <w:rFonts w:cstheme="minorHAnsi"/>
        </w:rPr>
        <w:t>Take the shepherds – when they saw the glory of God and the light that ‘shone around</w:t>
      </w:r>
      <w:r>
        <w:rPr>
          <w:rFonts w:cstheme="minorHAnsi"/>
        </w:rPr>
        <w:t xml:space="preserve"> them’</w:t>
      </w:r>
      <w:r w:rsidRPr="00B474B9">
        <w:rPr>
          <w:rFonts w:cstheme="minorHAnsi"/>
        </w:rPr>
        <w:t xml:space="preserve">, they couldn’t stop themselves breaking out in praise to God. </w:t>
      </w:r>
    </w:p>
    <w:p w14:paraId="73430A8B" w14:textId="77777777" w:rsidR="00D24B59" w:rsidRPr="00B474B9" w:rsidRDefault="00D24B59" w:rsidP="00937D8C">
      <w:pPr>
        <w:spacing w:line="276" w:lineRule="auto"/>
        <w:rPr>
          <w:rFonts w:cstheme="minorHAnsi"/>
        </w:rPr>
      </w:pPr>
      <w:r w:rsidRPr="00B474B9">
        <w:rPr>
          <w:rFonts w:cstheme="minorHAnsi"/>
        </w:rPr>
        <w:t xml:space="preserve">But what happens next is </w:t>
      </w:r>
      <w:proofErr w:type="gramStart"/>
      <w:r w:rsidRPr="00B474B9">
        <w:rPr>
          <w:rFonts w:cstheme="minorHAnsi"/>
        </w:rPr>
        <w:t>really interesting</w:t>
      </w:r>
      <w:proofErr w:type="gramEnd"/>
      <w:r>
        <w:rPr>
          <w:rFonts w:cstheme="minorHAnsi"/>
        </w:rPr>
        <w:t>.</w:t>
      </w:r>
      <w:r w:rsidRPr="00B474B9">
        <w:rPr>
          <w:rFonts w:cstheme="minorHAnsi"/>
        </w:rPr>
        <w:t xml:space="preserve"> </w:t>
      </w:r>
      <w:r>
        <w:rPr>
          <w:rFonts w:cstheme="minorHAnsi"/>
        </w:rPr>
        <w:t>The shepherds</w:t>
      </w:r>
      <w:r w:rsidRPr="00B474B9">
        <w:rPr>
          <w:rFonts w:cstheme="minorHAnsi"/>
        </w:rPr>
        <w:t xml:space="preserve"> weren’t satisfied with the splendour of the angels and the fanfare and dazzle of light, but they wanted to </w:t>
      </w:r>
      <w:r w:rsidRPr="00B474B9">
        <w:rPr>
          <w:rFonts w:cstheme="minorHAnsi"/>
          <w:i/>
          <w:iCs/>
        </w:rPr>
        <w:t>see</w:t>
      </w:r>
      <w:r w:rsidRPr="00B474B9">
        <w:rPr>
          <w:rFonts w:cstheme="minorHAnsi"/>
        </w:rPr>
        <w:t xml:space="preserve"> the reason and source of the light. ‘Le</w:t>
      </w:r>
      <w:r>
        <w:rPr>
          <w:rFonts w:cstheme="minorHAnsi"/>
        </w:rPr>
        <w:t>t’</w:t>
      </w:r>
      <w:r w:rsidRPr="00B474B9">
        <w:rPr>
          <w:rFonts w:cstheme="minorHAnsi"/>
        </w:rPr>
        <w:t>s go</w:t>
      </w:r>
      <w:r>
        <w:rPr>
          <w:rFonts w:cstheme="minorHAnsi"/>
        </w:rPr>
        <w:t> </w:t>
      </w:r>
      <w:r w:rsidRPr="00B474B9">
        <w:rPr>
          <w:rFonts w:cstheme="minorHAnsi"/>
        </w:rPr>
        <w:t>…</w:t>
      </w:r>
      <w:r>
        <w:rPr>
          <w:rFonts w:cstheme="minorHAnsi"/>
        </w:rPr>
        <w:t xml:space="preserve"> </w:t>
      </w:r>
      <w:r w:rsidRPr="00B474B9">
        <w:rPr>
          <w:rFonts w:cstheme="minorHAnsi"/>
        </w:rPr>
        <w:t>and see …’</w:t>
      </w:r>
      <w:r>
        <w:rPr>
          <w:rFonts w:cstheme="minorHAnsi"/>
        </w:rPr>
        <w:t xml:space="preserve"> (Luke 2:15).</w:t>
      </w:r>
    </w:p>
    <w:p w14:paraId="6DF8658A" w14:textId="77777777" w:rsidR="00D24B59" w:rsidRPr="00B474B9" w:rsidRDefault="00D24B59" w:rsidP="00937D8C">
      <w:pPr>
        <w:spacing w:line="276" w:lineRule="auto"/>
        <w:rPr>
          <w:rFonts w:cstheme="minorHAnsi"/>
        </w:rPr>
      </w:pPr>
      <w:r w:rsidRPr="00B474B9">
        <w:rPr>
          <w:rFonts w:cstheme="minorHAnsi"/>
        </w:rPr>
        <w:t xml:space="preserve">When others see the ‘light’ radiating from our lives, are they desperate to get to the source of the light themselves? Are they </w:t>
      </w:r>
      <w:r>
        <w:rPr>
          <w:rFonts w:cstheme="minorHAnsi"/>
        </w:rPr>
        <w:t xml:space="preserve">so </w:t>
      </w:r>
      <w:r w:rsidRPr="00B474B9">
        <w:rPr>
          <w:rFonts w:cstheme="minorHAnsi"/>
        </w:rPr>
        <w:t>convinced by what they see in us that they want to know more about Jesus? Do they want to run to the manger to see the Lord</w:t>
      </w:r>
      <w:r>
        <w:rPr>
          <w:rFonts w:cstheme="minorHAnsi"/>
        </w:rPr>
        <w:t>,</w:t>
      </w:r>
      <w:r w:rsidRPr="00B474B9">
        <w:rPr>
          <w:rFonts w:cstheme="minorHAnsi"/>
        </w:rPr>
        <w:t xml:space="preserve"> or is what they see in us unconvincing?</w:t>
      </w:r>
    </w:p>
    <w:p w14:paraId="6D5C4076" w14:textId="77777777" w:rsidR="00D24B59" w:rsidRPr="00B474B9" w:rsidRDefault="00D24B59" w:rsidP="00937D8C">
      <w:pPr>
        <w:spacing w:line="276" w:lineRule="auto"/>
        <w:rPr>
          <w:rFonts w:cstheme="minorHAnsi"/>
        </w:rPr>
      </w:pPr>
    </w:p>
    <w:p w14:paraId="0721ED46" w14:textId="77777777" w:rsidR="00D24B59" w:rsidRPr="00B474B9" w:rsidRDefault="00D24B59" w:rsidP="00937D8C">
      <w:pPr>
        <w:pStyle w:val="Heading2"/>
        <w:spacing w:line="276" w:lineRule="auto"/>
      </w:pPr>
      <w:r w:rsidRPr="00B474B9">
        <w:t>Application</w:t>
      </w:r>
    </w:p>
    <w:p w14:paraId="3B985A64" w14:textId="77777777" w:rsidR="00D24B59" w:rsidRPr="00B474B9" w:rsidRDefault="00D24B59" w:rsidP="00937D8C">
      <w:pPr>
        <w:spacing w:line="276" w:lineRule="auto"/>
        <w:rPr>
          <w:rFonts w:cstheme="minorHAnsi"/>
        </w:rPr>
      </w:pPr>
      <w:r w:rsidRPr="00B474B9">
        <w:rPr>
          <w:rFonts w:cstheme="minorHAnsi"/>
        </w:rPr>
        <w:t xml:space="preserve">We’re deep into the dark nights now; days are short, nights are long and dark and cold. But when we aren’t surrounded by </w:t>
      </w:r>
      <w:proofErr w:type="gramStart"/>
      <w:r w:rsidRPr="00B474B9">
        <w:rPr>
          <w:rFonts w:cstheme="minorHAnsi"/>
        </w:rPr>
        <w:t>street lights</w:t>
      </w:r>
      <w:proofErr w:type="gramEnd"/>
      <w:r>
        <w:rPr>
          <w:rFonts w:cstheme="minorHAnsi"/>
        </w:rPr>
        <w:t>,</w:t>
      </w:r>
      <w:r w:rsidRPr="00B474B9">
        <w:rPr>
          <w:rFonts w:cstheme="minorHAnsi"/>
        </w:rPr>
        <w:t xml:space="preserve"> have you ever stared up at a night’s sky and marvelled at the twinkling stars and the frosty moon? God gave us the moon to light up the dark sky – but, as we know, its light doesn’t come from itself. It </w:t>
      </w:r>
      <w:r>
        <w:rPr>
          <w:rFonts w:cstheme="minorHAnsi"/>
        </w:rPr>
        <w:t>reflects and radiates</w:t>
      </w:r>
      <w:r w:rsidRPr="00B474B9">
        <w:rPr>
          <w:rFonts w:cstheme="minorHAnsi"/>
        </w:rPr>
        <w:t xml:space="preserve"> the sun’s light.</w:t>
      </w:r>
    </w:p>
    <w:p w14:paraId="5ED07E80" w14:textId="77777777" w:rsidR="00D24B59" w:rsidRPr="00B474B9" w:rsidRDefault="00D24B59" w:rsidP="00937D8C">
      <w:pPr>
        <w:spacing w:line="276" w:lineRule="auto"/>
        <w:rPr>
          <w:rFonts w:cstheme="minorHAnsi"/>
        </w:rPr>
      </w:pPr>
      <w:r w:rsidRPr="00B474B9">
        <w:rPr>
          <w:rFonts w:cstheme="minorHAnsi"/>
        </w:rPr>
        <w:t>In a similar way, Jesus’ desire for us as his disciples is to be</w:t>
      </w:r>
      <w:r>
        <w:rPr>
          <w:rFonts w:cstheme="minorHAnsi"/>
        </w:rPr>
        <w:t xml:space="preserve"> a</w:t>
      </w:r>
      <w:r w:rsidRPr="00B474B9">
        <w:rPr>
          <w:rFonts w:cstheme="minorHAnsi"/>
        </w:rPr>
        <w:t xml:space="preserve"> light that </w:t>
      </w:r>
      <w:r>
        <w:rPr>
          <w:rFonts w:cstheme="minorHAnsi"/>
        </w:rPr>
        <w:t xml:space="preserve">reflects and </w:t>
      </w:r>
      <w:r w:rsidRPr="00B474B9">
        <w:rPr>
          <w:rFonts w:cstheme="minorHAnsi"/>
        </w:rPr>
        <w:t>radiate</w:t>
      </w:r>
      <w:r>
        <w:rPr>
          <w:rFonts w:cstheme="minorHAnsi"/>
        </w:rPr>
        <w:t>s</w:t>
      </w:r>
      <w:r w:rsidRPr="00B474B9">
        <w:rPr>
          <w:rFonts w:cstheme="minorHAnsi"/>
        </w:rPr>
        <w:t xml:space="preserve"> </w:t>
      </w:r>
      <w:r>
        <w:rPr>
          <w:rFonts w:cstheme="minorHAnsi"/>
        </w:rPr>
        <w:t>h</w:t>
      </w:r>
      <w:r w:rsidRPr="00B474B9">
        <w:rPr>
          <w:rFonts w:cstheme="minorHAnsi"/>
        </w:rPr>
        <w:t>is light. But the only way we can do that is if we stay near the source of the light. The far side of the moon is in darkness</w:t>
      </w:r>
      <w:r>
        <w:rPr>
          <w:rFonts w:cstheme="minorHAnsi"/>
        </w:rPr>
        <w:t xml:space="preserve"> to us</w:t>
      </w:r>
      <w:r w:rsidRPr="00B474B9">
        <w:rPr>
          <w:rFonts w:cstheme="minorHAnsi"/>
        </w:rPr>
        <w:t xml:space="preserve"> – it doesn’t generate any light by itself. It can only reflect the light that </w:t>
      </w:r>
      <w:r>
        <w:rPr>
          <w:rFonts w:cstheme="minorHAnsi"/>
        </w:rPr>
        <w:t xml:space="preserve">shines on </w:t>
      </w:r>
      <w:r w:rsidRPr="00B474B9">
        <w:rPr>
          <w:rFonts w:cstheme="minorHAnsi"/>
        </w:rPr>
        <w:t xml:space="preserve">it. </w:t>
      </w:r>
    </w:p>
    <w:p w14:paraId="7F91DBF9" w14:textId="77777777" w:rsidR="00D24B59" w:rsidRPr="00B474B9" w:rsidRDefault="00D24B59" w:rsidP="00937D8C">
      <w:pPr>
        <w:spacing w:line="276" w:lineRule="auto"/>
        <w:rPr>
          <w:rFonts w:cstheme="minorHAnsi"/>
        </w:rPr>
      </w:pPr>
      <w:proofErr w:type="gramStart"/>
      <w:r w:rsidRPr="00B474B9">
        <w:rPr>
          <w:rFonts w:cstheme="minorHAnsi"/>
        </w:rPr>
        <w:t>Similarly</w:t>
      </w:r>
      <w:proofErr w:type="gramEnd"/>
      <w:r w:rsidRPr="00B474B9">
        <w:rPr>
          <w:rFonts w:cstheme="minorHAnsi"/>
        </w:rPr>
        <w:t xml:space="preserve"> we must dwell in the presence of God in order to reflect his light. We must stare long enough into the face of Jesus that his impression is etched into our hearts.</w:t>
      </w:r>
    </w:p>
    <w:p w14:paraId="19B0D9BE" w14:textId="77777777" w:rsidR="00D24B59" w:rsidRPr="00B474B9" w:rsidRDefault="00D24B59" w:rsidP="00937D8C">
      <w:pPr>
        <w:spacing w:line="276" w:lineRule="auto"/>
        <w:rPr>
          <w:rFonts w:cstheme="minorHAnsi"/>
        </w:rPr>
      </w:pPr>
      <w:r w:rsidRPr="00B474B9">
        <w:rPr>
          <w:rFonts w:cstheme="minorHAnsi"/>
        </w:rPr>
        <w:t>One of the most well-known Psalms (Psalm 23) ends with the words, ‘I will dwell in the house of the Lord for</w:t>
      </w:r>
      <w:r>
        <w:rPr>
          <w:rFonts w:cstheme="minorHAnsi"/>
        </w:rPr>
        <w:t xml:space="preserve"> </w:t>
      </w:r>
      <w:r w:rsidRPr="00B474B9">
        <w:rPr>
          <w:rFonts w:cstheme="minorHAnsi"/>
        </w:rPr>
        <w:t>ever</w:t>
      </w:r>
      <w:r>
        <w:rPr>
          <w:rFonts w:cstheme="minorHAnsi"/>
        </w:rPr>
        <w:t>’</w:t>
      </w:r>
      <w:r w:rsidRPr="00B474B9">
        <w:rPr>
          <w:rFonts w:cstheme="minorHAnsi"/>
        </w:rPr>
        <w:t xml:space="preserve">, and this is perhaps the answer. To dwell, to live, in God’s presence is the secret to radiating his light. </w:t>
      </w:r>
    </w:p>
    <w:p w14:paraId="309E1249" w14:textId="77777777" w:rsidR="00D24B59" w:rsidRPr="00B474B9" w:rsidRDefault="00D24B59" w:rsidP="00937D8C">
      <w:pPr>
        <w:spacing w:line="276" w:lineRule="auto"/>
        <w:rPr>
          <w:rFonts w:cstheme="minorHAnsi"/>
        </w:rPr>
      </w:pPr>
      <w:r w:rsidRPr="00B474B9">
        <w:rPr>
          <w:rFonts w:cstheme="minorHAnsi"/>
        </w:rPr>
        <w:t>Throughout the Christmas story, whether that’s the shepherds, the magi, Simeon (Luke 2) etc</w:t>
      </w:r>
      <w:r>
        <w:rPr>
          <w:rFonts w:cstheme="minorHAnsi"/>
        </w:rPr>
        <w:t xml:space="preserve"> – </w:t>
      </w:r>
      <w:r w:rsidRPr="00B474B9">
        <w:rPr>
          <w:rFonts w:cstheme="minorHAnsi"/>
        </w:rPr>
        <w:t>indeed anywhere in the Bible where people are seeking to be in God’s presence</w:t>
      </w:r>
      <w:r>
        <w:rPr>
          <w:rFonts w:cstheme="minorHAnsi"/>
        </w:rPr>
        <w:t xml:space="preserve"> –</w:t>
      </w:r>
      <w:r w:rsidRPr="00B474B9">
        <w:rPr>
          <w:rFonts w:cstheme="minorHAnsi"/>
        </w:rPr>
        <w:t xml:space="preserve"> they always manage to find it! And they are always welcomed. God isn’t hiding from us</w:t>
      </w:r>
      <w:r>
        <w:rPr>
          <w:rFonts w:cstheme="minorHAnsi"/>
        </w:rPr>
        <w:t>;</w:t>
      </w:r>
      <w:r w:rsidRPr="00B474B9">
        <w:rPr>
          <w:rFonts w:cstheme="minorHAnsi"/>
        </w:rPr>
        <w:t xml:space="preserve"> he wants to be found and he wants us to live all our life in his glory, to dwell with him. </w:t>
      </w:r>
    </w:p>
    <w:p w14:paraId="3B304034" w14:textId="77777777" w:rsidR="00D24B59" w:rsidRDefault="00D24B59" w:rsidP="00937D8C">
      <w:pPr>
        <w:spacing w:line="276" w:lineRule="auto"/>
        <w:rPr>
          <w:rFonts w:cstheme="minorHAnsi"/>
        </w:rPr>
      </w:pPr>
      <w:r w:rsidRPr="00B474B9">
        <w:rPr>
          <w:rFonts w:cstheme="minorHAnsi"/>
        </w:rPr>
        <w:t>As we dwell in God’s presence and soak up his light</w:t>
      </w:r>
      <w:r>
        <w:rPr>
          <w:rFonts w:cstheme="minorHAnsi"/>
        </w:rPr>
        <w:t>,</w:t>
      </w:r>
      <w:r w:rsidRPr="00B474B9">
        <w:rPr>
          <w:rFonts w:cstheme="minorHAnsi"/>
        </w:rPr>
        <w:t xml:space="preserve"> we can echo the words of the apostle Paul who writes: ‘For God, who said, “Let light shine out of darkness,” made his light shine in our hearts to give us the light of the knowledge of God’s glory displayed in the face of Christ’ (2</w:t>
      </w:r>
      <w:r>
        <w:rPr>
          <w:rFonts w:cstheme="minorHAnsi"/>
        </w:rPr>
        <w:t> </w:t>
      </w:r>
      <w:r w:rsidRPr="00B474B9">
        <w:rPr>
          <w:rFonts w:cstheme="minorHAnsi"/>
        </w:rPr>
        <w:t xml:space="preserve">Corinthians 4:6). </w:t>
      </w:r>
    </w:p>
    <w:p w14:paraId="451BE1E2" w14:textId="77777777" w:rsidR="00D24B59" w:rsidRPr="00B474B9" w:rsidRDefault="00D24B59" w:rsidP="00D24B59">
      <w:pPr>
        <w:spacing w:line="276" w:lineRule="auto"/>
        <w:rPr>
          <w:rFonts w:cstheme="minorHAnsi"/>
        </w:rPr>
      </w:pPr>
    </w:p>
    <w:p w14:paraId="59B57085" w14:textId="77777777" w:rsidR="00D24B59" w:rsidRPr="00B474B9" w:rsidRDefault="00D24B59" w:rsidP="00D24B59">
      <w:pPr>
        <w:pStyle w:val="Heading2"/>
      </w:pPr>
      <w:r w:rsidRPr="00B474B9">
        <w:lastRenderedPageBreak/>
        <w:t>Response</w:t>
      </w:r>
    </w:p>
    <w:p w14:paraId="20AA7ADB" w14:textId="77777777" w:rsidR="00D24B59" w:rsidRPr="00B474B9" w:rsidRDefault="00D24B59" w:rsidP="00937D8C">
      <w:pPr>
        <w:pStyle w:val="ListParagraph"/>
        <w:spacing w:line="276" w:lineRule="auto"/>
      </w:pPr>
      <w:r w:rsidRPr="00B474B9">
        <w:t xml:space="preserve">As we approach Christmas Day, think back over this period of Advent and consider these questions: </w:t>
      </w:r>
    </w:p>
    <w:p w14:paraId="4737E38C" w14:textId="77777777" w:rsidR="00D24B59" w:rsidRPr="00937D8C" w:rsidRDefault="00D24B59" w:rsidP="00937D8C">
      <w:pPr>
        <w:pStyle w:val="ListParagraph"/>
        <w:spacing w:line="276" w:lineRule="auto"/>
      </w:pPr>
      <w:r w:rsidRPr="00937D8C">
        <w:t xml:space="preserve">What practices or which events or situations have warmed your heart with the reality of Jesus’ presence with you? </w:t>
      </w:r>
    </w:p>
    <w:p w14:paraId="46215058" w14:textId="77777777" w:rsidR="00D24B59" w:rsidRPr="00937D8C" w:rsidRDefault="00D24B59" w:rsidP="00937D8C">
      <w:pPr>
        <w:pStyle w:val="ListParagraph"/>
        <w:spacing w:line="276" w:lineRule="auto"/>
      </w:pPr>
      <w:r w:rsidRPr="00937D8C">
        <w:t xml:space="preserve">What was it about these events or practices that meant that you felt able to draw closer to Jesus? </w:t>
      </w:r>
    </w:p>
    <w:p w14:paraId="07141BAF" w14:textId="77777777" w:rsidR="00D24B59" w:rsidRPr="00937D8C" w:rsidRDefault="00D24B59" w:rsidP="00937D8C">
      <w:pPr>
        <w:pStyle w:val="ListParagraph"/>
        <w:spacing w:line="276" w:lineRule="auto"/>
      </w:pPr>
      <w:r w:rsidRPr="00937D8C">
        <w:t xml:space="preserve">How can you take these experiences and learn from them? </w:t>
      </w:r>
    </w:p>
    <w:p w14:paraId="2976C8A4" w14:textId="77777777" w:rsidR="00D24B59" w:rsidRPr="00937D8C" w:rsidRDefault="00D24B59" w:rsidP="00937D8C">
      <w:pPr>
        <w:pStyle w:val="ListParagraph"/>
        <w:spacing w:line="276" w:lineRule="auto"/>
      </w:pPr>
      <w:r w:rsidRPr="00937D8C">
        <w:t>Is there a discipline that you need to adopt to see you into the new year and beyond, and that will help you regularly and intentionally dwell in the presence of God?</w:t>
      </w:r>
    </w:p>
    <w:p w14:paraId="4CFBFAAB" w14:textId="77777777" w:rsidR="00D24B59" w:rsidRPr="00937D8C" w:rsidRDefault="00D24B59" w:rsidP="00937D8C">
      <w:pPr>
        <w:pStyle w:val="ListParagraph"/>
        <w:spacing w:line="276" w:lineRule="auto"/>
      </w:pPr>
      <w:r w:rsidRPr="00937D8C">
        <w:t>Do you, like the shepherds, need to seek out the source of the light, to know the reality of his presence so that you can share it with others?</w:t>
      </w:r>
    </w:p>
    <w:p w14:paraId="79CC49B6" w14:textId="77777777" w:rsidR="00D24B59" w:rsidRPr="00937D8C" w:rsidRDefault="00D24B59" w:rsidP="00937D8C">
      <w:pPr>
        <w:pStyle w:val="ListParagraph"/>
        <w:spacing w:line="276" w:lineRule="auto"/>
      </w:pPr>
      <w:r w:rsidRPr="00937D8C">
        <w:t>When people look at you – the way you speak, your relationships with others, what you do – would it prompt them to seek Jesus for themselves?</w:t>
      </w:r>
    </w:p>
    <w:p w14:paraId="165342D2" w14:textId="77777777" w:rsidR="00335929" w:rsidRDefault="00335929" w:rsidP="00335929">
      <w:pPr>
        <w:ind w:left="0"/>
      </w:pPr>
    </w:p>
    <w:p w14:paraId="5CD6DC93" w14:textId="77777777" w:rsidR="00F16FBB" w:rsidRDefault="00F16FBB" w:rsidP="00963633">
      <w:pPr>
        <w:ind w:left="0"/>
      </w:pPr>
    </w:p>
    <w:p w14:paraId="346CE80C" w14:textId="77777777" w:rsidR="00D213C0" w:rsidRDefault="00D213C0" w:rsidP="00963633">
      <w:pPr>
        <w:ind w:left="0"/>
      </w:pPr>
    </w:p>
    <w:p w14:paraId="4242A9D1" w14:textId="77777777" w:rsidR="00D213C0" w:rsidRDefault="00D213C0" w:rsidP="00963633">
      <w:pPr>
        <w:ind w:left="0"/>
      </w:pPr>
    </w:p>
    <w:p w14:paraId="5A54FC29" w14:textId="77777777" w:rsidR="00D213C0" w:rsidRDefault="00D213C0" w:rsidP="00963633">
      <w:pPr>
        <w:ind w:left="0"/>
      </w:pPr>
    </w:p>
    <w:p w14:paraId="754C14A4" w14:textId="77777777" w:rsidR="00D213C0" w:rsidRDefault="00D213C0" w:rsidP="00963633">
      <w:pPr>
        <w:ind w:left="0"/>
      </w:pPr>
    </w:p>
    <w:p w14:paraId="3B25C533" w14:textId="77777777" w:rsidR="00D213C0" w:rsidRDefault="00D213C0" w:rsidP="00963633">
      <w:pPr>
        <w:ind w:left="0"/>
      </w:pPr>
    </w:p>
    <w:p w14:paraId="49AA19B6" w14:textId="77777777" w:rsidR="00D213C0" w:rsidRDefault="00D213C0" w:rsidP="00963633">
      <w:pPr>
        <w:ind w:left="0"/>
      </w:pPr>
    </w:p>
    <w:p w14:paraId="0121D881" w14:textId="77777777" w:rsidR="00D213C0" w:rsidRDefault="00D213C0" w:rsidP="00963633">
      <w:pPr>
        <w:ind w:left="0"/>
      </w:pPr>
    </w:p>
    <w:p w14:paraId="355EEAAC" w14:textId="77777777" w:rsidR="00D213C0" w:rsidRDefault="00D213C0" w:rsidP="00963633">
      <w:pPr>
        <w:ind w:left="0"/>
      </w:pPr>
    </w:p>
    <w:p w14:paraId="015D472F" w14:textId="77777777" w:rsidR="00B94B0C" w:rsidRPr="00963633" w:rsidRDefault="00B94B0C" w:rsidP="00963633">
      <w:pPr>
        <w:ind w:left="0"/>
      </w:pPr>
    </w:p>
    <w:sectPr w:rsidR="00B94B0C" w:rsidRPr="00963633" w:rsidSect="00F53C5A">
      <w:headerReference w:type="default" r:id="rId8"/>
      <w:footerReference w:type="default" r:id="rId9"/>
      <w:headerReference w:type="first" r:id="rId10"/>
      <w:footerReference w:type="first" r:id="rId11"/>
      <w:pgSz w:w="11900" w:h="16840"/>
      <w:pgMar w:top="720" w:right="720" w:bottom="720"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12AFE" w14:textId="77777777" w:rsidR="00537A0F" w:rsidRDefault="00537A0F" w:rsidP="00224A3E">
      <w:pPr>
        <w:spacing w:before="0" w:after="0"/>
      </w:pPr>
      <w:r>
        <w:separator/>
      </w:r>
    </w:p>
  </w:endnote>
  <w:endnote w:type="continuationSeparator" w:id="0">
    <w:p w14:paraId="17D7F673" w14:textId="77777777" w:rsidR="00537A0F" w:rsidRDefault="00537A0F" w:rsidP="00224A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A941" w14:textId="318FC782" w:rsidR="00184345" w:rsidRDefault="00335929" w:rsidP="00335929">
    <w:pPr>
      <w:pStyle w:val="Footer"/>
    </w:pPr>
    <w:r>
      <w:rPr>
        <w:noProof/>
      </w:rPr>
      <w:drawing>
        <wp:inline distT="0" distB="0" distL="0" distR="0" wp14:anchorId="73E59F77" wp14:editId="2A27AEBB">
          <wp:extent cx="685800" cy="659422"/>
          <wp:effectExtent l="0" t="0" r="0" b="0"/>
          <wp:docPr id="314401150"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401150"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0471" cy="68314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634E" w14:textId="24E2C087" w:rsidR="00F16FBB" w:rsidRDefault="00937D8C" w:rsidP="00F16FBB">
    <w:pPr>
      <w:pStyle w:val="Footer"/>
      <w:jc w:val="center"/>
    </w:pPr>
    <w:r>
      <w:rPr>
        <w:noProof/>
      </w:rPr>
      <w:drawing>
        <wp:anchor distT="0" distB="0" distL="114300" distR="114300" simplePos="0" relativeHeight="251659264" behindDoc="1" locked="0" layoutInCell="1" allowOverlap="1" wp14:anchorId="1AE84317" wp14:editId="0005C489">
          <wp:simplePos x="0" y="0"/>
          <wp:positionH relativeFrom="column">
            <wp:posOffset>5962650</wp:posOffset>
          </wp:positionH>
          <wp:positionV relativeFrom="paragraph">
            <wp:posOffset>-114935</wp:posOffset>
          </wp:positionV>
          <wp:extent cx="704850" cy="704850"/>
          <wp:effectExtent l="0" t="0" r="0" b="0"/>
          <wp:wrapNone/>
          <wp:docPr id="128614675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94802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pic:spPr>
              </pic:pic>
            </a:graphicData>
          </a:graphic>
          <wp14:sizeRelH relativeFrom="page">
            <wp14:pctWidth>0</wp14:pctWidth>
          </wp14:sizeRelH>
          <wp14:sizeRelV relativeFrom="page">
            <wp14:pctHeight>0</wp14:pctHeight>
          </wp14:sizeRelV>
        </wp:anchor>
      </w:drawing>
    </w:r>
    <w:r w:rsidR="00F16FBB">
      <w:rPr>
        <w:noProof/>
      </w:rPr>
      <w:drawing>
        <wp:inline distT="0" distB="0" distL="0" distR="0" wp14:anchorId="328A427D" wp14:editId="517F0C7E">
          <wp:extent cx="1643743" cy="327649"/>
          <wp:effectExtent l="0" t="0" r="0" b="0"/>
          <wp:docPr id="161920765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207651"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12076" cy="3412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86AED" w14:textId="77777777" w:rsidR="00537A0F" w:rsidRDefault="00537A0F" w:rsidP="00224A3E">
      <w:pPr>
        <w:spacing w:before="0" w:after="0"/>
      </w:pPr>
      <w:r>
        <w:separator/>
      </w:r>
    </w:p>
  </w:footnote>
  <w:footnote w:type="continuationSeparator" w:id="0">
    <w:p w14:paraId="71EFED7E" w14:textId="77777777" w:rsidR="00537A0F" w:rsidRDefault="00537A0F" w:rsidP="00224A3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F18FE" w14:textId="19DB4EC8" w:rsidR="00224A3E" w:rsidRDefault="00D9152B" w:rsidP="00D9152B">
    <w:pPr>
      <w:pStyle w:val="Header"/>
      <w:ind w:left="0"/>
      <w:jc w:val="right"/>
    </w:pPr>
    <w:r>
      <w:rPr>
        <w:noProof/>
      </w:rPr>
      <w:drawing>
        <wp:inline distT="0" distB="0" distL="0" distR="0" wp14:anchorId="0D6A09EE" wp14:editId="0EFD6566">
          <wp:extent cx="685800" cy="659422"/>
          <wp:effectExtent l="0" t="0" r="0" b="0"/>
          <wp:docPr id="995590461"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590461"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10800000">
                    <a:off x="0" y="0"/>
                    <a:ext cx="710471" cy="683145"/>
                  </a:xfrm>
                  <a:prstGeom prst="rect">
                    <a:avLst/>
                  </a:prstGeom>
                </pic:spPr>
              </pic:pic>
            </a:graphicData>
          </a:graphic>
        </wp:inline>
      </w:drawing>
    </w:r>
  </w:p>
  <w:p w14:paraId="3C1DF755" w14:textId="77777777" w:rsidR="00F53C5A" w:rsidRDefault="00F53C5A" w:rsidP="00F53C5A">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7B9E" w14:textId="16177E4A" w:rsidR="00224A3E" w:rsidRDefault="00F16FBB" w:rsidP="00F16FBB">
    <w:pPr>
      <w:pStyle w:val="Header"/>
      <w:jc w:val="center"/>
    </w:pPr>
    <w:r>
      <w:rPr>
        <w:noProof/>
      </w:rPr>
      <w:drawing>
        <wp:inline distT="0" distB="0" distL="0" distR="0" wp14:anchorId="29D501E3" wp14:editId="1E54A232">
          <wp:extent cx="3569970" cy="711605"/>
          <wp:effectExtent l="0" t="0" r="0" b="0"/>
          <wp:docPr id="31104475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044751"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569970" cy="711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1F1E"/>
    <w:multiLevelType w:val="hybridMultilevel"/>
    <w:tmpl w:val="B464F9AE"/>
    <w:lvl w:ilvl="0" w:tplc="4052E600">
      <w:numFmt w:val="bullet"/>
      <w:lvlText w:val=""/>
      <w:lvlJc w:val="left"/>
      <w:pPr>
        <w:ind w:left="720" w:hanging="360"/>
      </w:pPr>
      <w:rPr>
        <w:rFonts w:ascii="Symbol" w:hAnsi="Symbol" w:hint="default"/>
        <w:color w:val="337D3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DC003E3"/>
    <w:multiLevelType w:val="hybridMultilevel"/>
    <w:tmpl w:val="B52AA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522774"/>
    <w:multiLevelType w:val="hybridMultilevel"/>
    <w:tmpl w:val="96560734"/>
    <w:lvl w:ilvl="0" w:tplc="30F217B0">
      <w:numFmt w:val="bullet"/>
      <w:pStyle w:val="ListParagraph"/>
      <w:lvlText w:val=""/>
      <w:lvlJc w:val="left"/>
      <w:pPr>
        <w:ind w:left="720" w:hanging="360"/>
      </w:pPr>
      <w:rPr>
        <w:rFonts w:ascii="Symbol" w:hAnsi="Symbol" w:hint="default"/>
        <w:color w:val="2F3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002C66"/>
    <w:multiLevelType w:val="hybridMultilevel"/>
    <w:tmpl w:val="DC16E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256A44"/>
    <w:multiLevelType w:val="hybridMultilevel"/>
    <w:tmpl w:val="F78C4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F467FDB"/>
    <w:multiLevelType w:val="hybridMultilevel"/>
    <w:tmpl w:val="EFC4C49A"/>
    <w:lvl w:ilvl="0" w:tplc="F01AD3AC">
      <w:numFmt w:val="bullet"/>
      <w:lvlText w:val=""/>
      <w:lvlJc w:val="left"/>
      <w:pPr>
        <w:ind w:left="720" w:hanging="360"/>
      </w:pPr>
      <w:rPr>
        <w:rFonts w:ascii="Symbol" w:hAnsi="Symbol" w:hint="default"/>
        <w:color w:val="2F3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94580751">
    <w:abstractNumId w:val="4"/>
  </w:num>
  <w:num w:numId="2" w16cid:durableId="953947139">
    <w:abstractNumId w:val="3"/>
  </w:num>
  <w:num w:numId="3" w16cid:durableId="63377060">
    <w:abstractNumId w:val="0"/>
  </w:num>
  <w:num w:numId="4" w16cid:durableId="1287586594">
    <w:abstractNumId w:val="5"/>
  </w:num>
  <w:num w:numId="5" w16cid:durableId="653682362">
    <w:abstractNumId w:val="1"/>
  </w:num>
  <w:num w:numId="6" w16cid:durableId="253633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A3E"/>
    <w:rsid w:val="00004331"/>
    <w:rsid w:val="00064317"/>
    <w:rsid w:val="00070A20"/>
    <w:rsid w:val="000775E3"/>
    <w:rsid w:val="0010522C"/>
    <w:rsid w:val="0010779F"/>
    <w:rsid w:val="00183F7E"/>
    <w:rsid w:val="00184345"/>
    <w:rsid w:val="00224A3E"/>
    <w:rsid w:val="00335929"/>
    <w:rsid w:val="00467BA0"/>
    <w:rsid w:val="004B7455"/>
    <w:rsid w:val="00537A0F"/>
    <w:rsid w:val="005C6CC4"/>
    <w:rsid w:val="00666EE9"/>
    <w:rsid w:val="00684DFC"/>
    <w:rsid w:val="00691A5E"/>
    <w:rsid w:val="006932A0"/>
    <w:rsid w:val="006D79AE"/>
    <w:rsid w:val="00724396"/>
    <w:rsid w:val="007B5F71"/>
    <w:rsid w:val="007C4566"/>
    <w:rsid w:val="00817016"/>
    <w:rsid w:val="00937D8C"/>
    <w:rsid w:val="00963633"/>
    <w:rsid w:val="009C3DC8"/>
    <w:rsid w:val="00AD3390"/>
    <w:rsid w:val="00B17D3B"/>
    <w:rsid w:val="00B2226E"/>
    <w:rsid w:val="00B224E4"/>
    <w:rsid w:val="00B94B0C"/>
    <w:rsid w:val="00BB51FA"/>
    <w:rsid w:val="00BC4BEF"/>
    <w:rsid w:val="00C2123B"/>
    <w:rsid w:val="00C236E4"/>
    <w:rsid w:val="00CB3F74"/>
    <w:rsid w:val="00D213C0"/>
    <w:rsid w:val="00D24B59"/>
    <w:rsid w:val="00D9152B"/>
    <w:rsid w:val="00F16FBB"/>
    <w:rsid w:val="00F53C5A"/>
    <w:rsid w:val="00FF2111"/>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26C34"/>
  <w15:chartTrackingRefBased/>
  <w15:docId w15:val="{2466B993-40D4-7046-8056-DF789AA8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817016"/>
    <w:pPr>
      <w:spacing w:before="60" w:after="60"/>
      <w:ind w:left="432"/>
    </w:pPr>
    <w:rPr>
      <w:rFonts w:ascii="Trebuchet MS" w:hAnsi="Trebuchet MS"/>
      <w:color w:val="0D0D0D" w:themeColor="text1" w:themeTint="F2"/>
      <w:lang w:val="en-GB"/>
    </w:rPr>
  </w:style>
  <w:style w:type="paragraph" w:styleId="Heading1">
    <w:name w:val="heading 1"/>
    <w:aliases w:val="Heading 2: Title"/>
    <w:basedOn w:val="Normal"/>
    <w:next w:val="Normal"/>
    <w:link w:val="Heading1Char"/>
    <w:uiPriority w:val="9"/>
    <w:qFormat/>
    <w:rsid w:val="00224A3E"/>
    <w:pPr>
      <w:keepNext/>
      <w:keepLines/>
      <w:spacing w:before="360" w:after="80"/>
      <w:outlineLvl w:val="0"/>
    </w:pPr>
    <w:rPr>
      <w:rFonts w:eastAsiaTheme="majorEastAsia" w:cstheme="majorBidi"/>
      <w:b/>
      <w:color w:val="0E0E53"/>
      <w:sz w:val="40"/>
      <w:szCs w:val="40"/>
    </w:rPr>
  </w:style>
  <w:style w:type="paragraph" w:styleId="Heading2">
    <w:name w:val="heading 2"/>
    <w:aliases w:val="Heading 2: Subheading"/>
    <w:basedOn w:val="Normal"/>
    <w:next w:val="Normal"/>
    <w:link w:val="Heading2Char"/>
    <w:uiPriority w:val="9"/>
    <w:unhideWhenUsed/>
    <w:qFormat/>
    <w:rsid w:val="00224A3E"/>
    <w:pPr>
      <w:keepNext/>
      <w:keepLines/>
      <w:spacing w:before="160" w:after="80"/>
      <w:outlineLvl w:val="1"/>
    </w:pPr>
    <w:rPr>
      <w:rFonts w:eastAsiaTheme="majorEastAsia" w:cstheme="majorBidi"/>
      <w:b/>
      <w:color w:val="2F30FF"/>
      <w:sz w:val="32"/>
      <w:szCs w:val="32"/>
    </w:rPr>
  </w:style>
  <w:style w:type="paragraph" w:styleId="Heading3">
    <w:name w:val="heading 3"/>
    <w:basedOn w:val="Normal"/>
    <w:next w:val="Normal"/>
    <w:link w:val="Heading3Char"/>
    <w:uiPriority w:val="9"/>
    <w:unhideWhenUsed/>
    <w:qFormat/>
    <w:rsid w:val="00224A3E"/>
    <w:pPr>
      <w:keepNext/>
      <w:keepLines/>
      <w:spacing w:before="160" w:after="80"/>
      <w:outlineLvl w:val="2"/>
    </w:pPr>
    <w:rPr>
      <w:rFonts w:eastAsiaTheme="majorEastAsia" w:cstheme="majorBidi"/>
      <w:b/>
      <w:color w:val="0E0E53"/>
      <w:sz w:val="28"/>
      <w:szCs w:val="28"/>
    </w:rPr>
  </w:style>
  <w:style w:type="paragraph" w:styleId="Heading4">
    <w:name w:val="heading 4"/>
    <w:aliases w:val="Heading 4: List heading"/>
    <w:basedOn w:val="Normal"/>
    <w:next w:val="Normal"/>
    <w:link w:val="Heading4Char"/>
    <w:uiPriority w:val="9"/>
    <w:unhideWhenUsed/>
    <w:qFormat/>
    <w:rsid w:val="00963633"/>
    <w:pPr>
      <w:keepNext/>
      <w:keepLines/>
      <w:spacing w:before="80" w:after="40"/>
      <w:outlineLvl w:val="3"/>
    </w:pPr>
    <w:rPr>
      <w:rFonts w:eastAsiaTheme="majorEastAsia" w:cstheme="majorBidi"/>
      <w:iCs/>
      <w:color w:val="2F30FF"/>
    </w:rPr>
  </w:style>
  <w:style w:type="paragraph" w:styleId="Heading5">
    <w:name w:val="heading 5"/>
    <w:basedOn w:val="Normal"/>
    <w:next w:val="Normal"/>
    <w:link w:val="Heading5Char"/>
    <w:uiPriority w:val="9"/>
    <w:semiHidden/>
    <w:unhideWhenUsed/>
    <w:rsid w:val="00224A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4A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A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A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A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2: Title Char"/>
    <w:basedOn w:val="DefaultParagraphFont"/>
    <w:link w:val="Heading1"/>
    <w:uiPriority w:val="9"/>
    <w:rsid w:val="00224A3E"/>
    <w:rPr>
      <w:rFonts w:ascii="Trebuchet MS" w:eastAsiaTheme="majorEastAsia" w:hAnsi="Trebuchet MS" w:cstheme="majorBidi"/>
      <w:b/>
      <w:color w:val="0E0E53"/>
      <w:sz w:val="40"/>
      <w:szCs w:val="40"/>
      <w:lang w:val="en-GB"/>
    </w:rPr>
  </w:style>
  <w:style w:type="character" w:customStyle="1" w:styleId="Heading2Char">
    <w:name w:val="Heading 2 Char"/>
    <w:aliases w:val="Heading 2: Subheading Char"/>
    <w:basedOn w:val="DefaultParagraphFont"/>
    <w:link w:val="Heading2"/>
    <w:uiPriority w:val="9"/>
    <w:rsid w:val="00224A3E"/>
    <w:rPr>
      <w:rFonts w:ascii="Trebuchet MS" w:eastAsiaTheme="majorEastAsia" w:hAnsi="Trebuchet MS" w:cstheme="majorBidi"/>
      <w:b/>
      <w:color w:val="2F30FF"/>
      <w:sz w:val="32"/>
      <w:szCs w:val="32"/>
    </w:rPr>
  </w:style>
  <w:style w:type="character" w:customStyle="1" w:styleId="Heading3Char">
    <w:name w:val="Heading 3 Char"/>
    <w:basedOn w:val="DefaultParagraphFont"/>
    <w:link w:val="Heading3"/>
    <w:uiPriority w:val="9"/>
    <w:rsid w:val="00224A3E"/>
    <w:rPr>
      <w:rFonts w:ascii="Trebuchet MS" w:eastAsiaTheme="majorEastAsia" w:hAnsi="Trebuchet MS" w:cstheme="majorBidi"/>
      <w:b/>
      <w:color w:val="0E0E53"/>
      <w:sz w:val="28"/>
      <w:szCs w:val="28"/>
      <w:lang w:val="en-GB"/>
    </w:rPr>
  </w:style>
  <w:style w:type="character" w:customStyle="1" w:styleId="Heading4Char">
    <w:name w:val="Heading 4 Char"/>
    <w:aliases w:val="Heading 4: List heading Char"/>
    <w:basedOn w:val="DefaultParagraphFont"/>
    <w:link w:val="Heading4"/>
    <w:uiPriority w:val="9"/>
    <w:rsid w:val="00963633"/>
    <w:rPr>
      <w:rFonts w:ascii="Trebuchet MS" w:eastAsiaTheme="majorEastAsia" w:hAnsi="Trebuchet MS" w:cstheme="majorBidi"/>
      <w:iCs/>
      <w:color w:val="2F30FF"/>
      <w:lang w:val="en-GB"/>
    </w:rPr>
  </w:style>
  <w:style w:type="character" w:customStyle="1" w:styleId="Heading5Char">
    <w:name w:val="Heading 5 Char"/>
    <w:basedOn w:val="DefaultParagraphFont"/>
    <w:link w:val="Heading5"/>
    <w:uiPriority w:val="9"/>
    <w:semiHidden/>
    <w:rsid w:val="00224A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4A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A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A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A3E"/>
    <w:rPr>
      <w:rFonts w:eastAsiaTheme="majorEastAsia" w:cstheme="majorBidi"/>
      <w:color w:val="272727" w:themeColor="text1" w:themeTint="D8"/>
    </w:rPr>
  </w:style>
  <w:style w:type="paragraph" w:styleId="Title">
    <w:name w:val="Title"/>
    <w:basedOn w:val="Normal"/>
    <w:next w:val="Normal"/>
    <w:link w:val="TitleChar"/>
    <w:uiPriority w:val="10"/>
    <w:qFormat/>
    <w:rsid w:val="00FF5002"/>
    <w:pPr>
      <w:spacing w:after="80"/>
      <w:contextualSpacing/>
    </w:pPr>
    <w:rPr>
      <w:rFonts w:eastAsiaTheme="majorEastAsia" w:cstheme="majorBidi"/>
      <w:b/>
      <w:color w:val="2F30FF"/>
      <w:spacing w:val="-10"/>
      <w:kern w:val="28"/>
      <w:sz w:val="56"/>
      <w:szCs w:val="56"/>
    </w:rPr>
  </w:style>
  <w:style w:type="character" w:customStyle="1" w:styleId="TitleChar">
    <w:name w:val="Title Char"/>
    <w:basedOn w:val="DefaultParagraphFont"/>
    <w:link w:val="Title"/>
    <w:uiPriority w:val="10"/>
    <w:rsid w:val="00FF5002"/>
    <w:rPr>
      <w:rFonts w:ascii="Trebuchet MS" w:eastAsiaTheme="majorEastAsia" w:hAnsi="Trebuchet MS" w:cstheme="majorBidi"/>
      <w:b/>
      <w:color w:val="2F30FF"/>
      <w:spacing w:val="-10"/>
      <w:kern w:val="28"/>
      <w:sz w:val="56"/>
      <w:szCs w:val="56"/>
      <w:lang w:val="en-GB"/>
    </w:rPr>
  </w:style>
  <w:style w:type="paragraph" w:styleId="Subtitle">
    <w:name w:val="Subtitle"/>
    <w:basedOn w:val="Normal"/>
    <w:next w:val="Normal"/>
    <w:link w:val="SubtitleChar"/>
    <w:uiPriority w:val="11"/>
    <w:rsid w:val="00224A3E"/>
    <w:pPr>
      <w:numPr>
        <w:ilvl w:val="1"/>
      </w:numPr>
      <w:spacing w:after="160"/>
      <w:ind w:left="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A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A3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24A3E"/>
    <w:rPr>
      <w:i/>
      <w:iCs/>
      <w:color w:val="404040" w:themeColor="text1" w:themeTint="BF"/>
    </w:rPr>
  </w:style>
  <w:style w:type="paragraph" w:styleId="ListParagraph">
    <w:name w:val="List Paragraph"/>
    <w:basedOn w:val="Normal"/>
    <w:autoRedefine/>
    <w:uiPriority w:val="34"/>
    <w:qFormat/>
    <w:rsid w:val="00963633"/>
    <w:pPr>
      <w:numPr>
        <w:numId w:val="6"/>
      </w:numPr>
      <w:contextualSpacing/>
    </w:pPr>
    <w:rPr>
      <w:color w:val="0E0E53"/>
    </w:rPr>
  </w:style>
  <w:style w:type="character" w:styleId="IntenseEmphasis">
    <w:name w:val="Intense Emphasis"/>
    <w:basedOn w:val="DefaultParagraphFont"/>
    <w:uiPriority w:val="21"/>
    <w:rsid w:val="00224A3E"/>
    <w:rPr>
      <w:i/>
      <w:iCs/>
      <w:color w:val="0F4761" w:themeColor="accent1" w:themeShade="BF"/>
    </w:rPr>
  </w:style>
  <w:style w:type="paragraph" w:styleId="IntenseQuote">
    <w:name w:val="Intense Quote"/>
    <w:basedOn w:val="Normal"/>
    <w:next w:val="Normal"/>
    <w:link w:val="IntenseQuoteChar"/>
    <w:uiPriority w:val="30"/>
    <w:qFormat/>
    <w:rsid w:val="00FF5002"/>
    <w:pPr>
      <w:framePr w:wrap="around" w:vAnchor="text" w:hAnchor="text" w:y="1"/>
      <w:pBdr>
        <w:top w:val="dotted" w:sz="4" w:space="10" w:color="2F30FF"/>
        <w:bottom w:val="dotted" w:sz="4" w:space="10" w:color="2F30FF"/>
      </w:pBdr>
      <w:spacing w:before="0" w:after="0"/>
      <w:ind w:left="864" w:right="864"/>
      <w:jc w:val="center"/>
    </w:pPr>
    <w:rPr>
      <w:rFonts w:cs="Times New Roman (Body CS)"/>
      <w:i/>
      <w:iCs/>
      <w:color w:val="2F30FF"/>
    </w:rPr>
  </w:style>
  <w:style w:type="character" w:customStyle="1" w:styleId="IntenseQuoteChar">
    <w:name w:val="Intense Quote Char"/>
    <w:basedOn w:val="DefaultParagraphFont"/>
    <w:link w:val="IntenseQuote"/>
    <w:uiPriority w:val="30"/>
    <w:rsid w:val="00FF5002"/>
    <w:rPr>
      <w:rFonts w:ascii="Trebuchet MS" w:hAnsi="Trebuchet MS" w:cs="Times New Roman (Body CS)"/>
      <w:i/>
      <w:iCs/>
      <w:color w:val="2F30FF"/>
      <w:lang w:val="en-GB"/>
    </w:rPr>
  </w:style>
  <w:style w:type="character" w:styleId="IntenseReference">
    <w:name w:val="Intense Reference"/>
    <w:basedOn w:val="DefaultParagraphFont"/>
    <w:uiPriority w:val="32"/>
    <w:rsid w:val="00224A3E"/>
    <w:rPr>
      <w:b/>
      <w:bCs/>
      <w:smallCaps/>
      <w:color w:val="0F4761" w:themeColor="accent1" w:themeShade="BF"/>
      <w:spacing w:val="5"/>
    </w:rPr>
  </w:style>
  <w:style w:type="paragraph" w:styleId="NoSpacing">
    <w:name w:val="No Spacing"/>
    <w:uiPriority w:val="1"/>
    <w:rsid w:val="00224A3E"/>
    <w:rPr>
      <w:rFonts w:ascii="Trebuchet MS" w:hAnsi="Trebuchet MS"/>
      <w:color w:val="0D0D0D" w:themeColor="text1" w:themeTint="F2"/>
      <w:lang w:val="en-GB"/>
    </w:rPr>
  </w:style>
  <w:style w:type="paragraph" w:styleId="Header">
    <w:name w:val="header"/>
    <w:basedOn w:val="Normal"/>
    <w:link w:val="HeaderChar"/>
    <w:uiPriority w:val="99"/>
    <w:unhideWhenUsed/>
    <w:rsid w:val="00224A3E"/>
    <w:pPr>
      <w:tabs>
        <w:tab w:val="center" w:pos="4680"/>
        <w:tab w:val="right" w:pos="9360"/>
      </w:tabs>
    </w:pPr>
  </w:style>
  <w:style w:type="character" w:customStyle="1" w:styleId="HeaderChar">
    <w:name w:val="Header Char"/>
    <w:basedOn w:val="DefaultParagraphFont"/>
    <w:link w:val="Header"/>
    <w:uiPriority w:val="99"/>
    <w:rsid w:val="00224A3E"/>
    <w:rPr>
      <w:rFonts w:ascii="Trebuchet MS" w:hAnsi="Trebuchet MS"/>
      <w:color w:val="0D0D0D" w:themeColor="text1" w:themeTint="F2"/>
      <w:lang w:val="en-GB"/>
    </w:rPr>
  </w:style>
  <w:style w:type="paragraph" w:styleId="Footer">
    <w:name w:val="footer"/>
    <w:basedOn w:val="Normal"/>
    <w:link w:val="FooterChar"/>
    <w:uiPriority w:val="99"/>
    <w:unhideWhenUsed/>
    <w:rsid w:val="00224A3E"/>
    <w:pPr>
      <w:tabs>
        <w:tab w:val="center" w:pos="4680"/>
        <w:tab w:val="right" w:pos="9360"/>
      </w:tabs>
    </w:pPr>
  </w:style>
  <w:style w:type="character" w:customStyle="1" w:styleId="FooterChar">
    <w:name w:val="Footer Char"/>
    <w:basedOn w:val="DefaultParagraphFont"/>
    <w:link w:val="Footer"/>
    <w:uiPriority w:val="99"/>
    <w:rsid w:val="00224A3E"/>
    <w:rPr>
      <w:rFonts w:ascii="Trebuchet MS" w:hAnsi="Trebuchet MS"/>
      <w:color w:val="0D0D0D" w:themeColor="text1" w:themeTint="F2"/>
      <w:lang w:val="en-GB"/>
    </w:rPr>
  </w:style>
  <w:style w:type="character" w:customStyle="1" w:styleId="normaltextrun">
    <w:name w:val="normaltextrun"/>
    <w:basedOn w:val="DefaultParagraphFont"/>
    <w:rsid w:val="00B224E4"/>
  </w:style>
  <w:style w:type="paragraph" w:customStyle="1" w:styleId="Pulloutquote">
    <w:name w:val="Pull out quote"/>
    <w:basedOn w:val="Normal"/>
    <w:uiPriority w:val="5"/>
    <w:rsid w:val="00963633"/>
    <w:pPr>
      <w:shd w:val="clear" w:color="auto" w:fill="D0EAFF"/>
    </w:pPr>
    <w:rPr>
      <w:i/>
      <w:iCs/>
    </w:rPr>
  </w:style>
  <w:style w:type="character" w:styleId="BookTitle">
    <w:name w:val="Book Title"/>
    <w:basedOn w:val="DefaultParagraphFont"/>
    <w:uiPriority w:val="33"/>
    <w:rsid w:val="00963633"/>
    <w:rPr>
      <w:b/>
      <w:bCs/>
      <w:i/>
      <w:iCs/>
      <w:spacing w:val="5"/>
    </w:rPr>
  </w:style>
  <w:style w:type="character" w:styleId="Emphasis">
    <w:name w:val="Emphasis"/>
    <w:basedOn w:val="DefaultParagraphFont"/>
    <w:uiPriority w:val="20"/>
    <w:qFormat/>
    <w:rsid w:val="007B5F71"/>
    <w:rPr>
      <w:i/>
      <w:iCs/>
      <w:color w:val="2F30FF"/>
    </w:rPr>
  </w:style>
  <w:style w:type="character" w:styleId="SubtleEmphasis">
    <w:name w:val="Subtle Emphasis"/>
    <w:basedOn w:val="DefaultParagraphFont"/>
    <w:uiPriority w:val="19"/>
    <w:rsid w:val="00184345"/>
    <w:rPr>
      <w:i/>
      <w:iCs/>
      <w:color w:val="404040" w:themeColor="text1" w:themeTint="BF"/>
    </w:rPr>
  </w:style>
  <w:style w:type="character" w:customStyle="1" w:styleId="text">
    <w:name w:val="text"/>
    <w:basedOn w:val="DefaultParagraphFont"/>
    <w:rsid w:val="00D24B59"/>
  </w:style>
  <w:style w:type="character" w:customStyle="1" w:styleId="indent-1-breaks">
    <w:name w:val="indent-1-breaks"/>
    <w:basedOn w:val="DefaultParagraphFont"/>
    <w:rsid w:val="00D24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863E4-7612-DA42-9120-3B7136091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Adkins</dc:creator>
  <cp:keywords/>
  <dc:description/>
  <cp:lastModifiedBy>Faye Lloyd-Jones</cp:lastModifiedBy>
  <cp:revision>4</cp:revision>
  <cp:lastPrinted>2024-09-30T08:57:00Z</cp:lastPrinted>
  <dcterms:created xsi:type="dcterms:W3CDTF">2024-10-16T08:06:00Z</dcterms:created>
  <dcterms:modified xsi:type="dcterms:W3CDTF">2024-10-17T07:57:00Z</dcterms:modified>
</cp:coreProperties>
</file>